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C8F7" w14:textId="347EA2E4" w:rsidR="003A4FDD" w:rsidRPr="00EE13E9" w:rsidRDefault="007F3BDE" w:rsidP="0079125E">
      <w:pPr>
        <w:spacing w:before="0" w:after="0" w:line="276" w:lineRule="auto"/>
        <w:rPr>
          <w:rFonts w:ascii="Arial" w:hAnsi="Arial" w:cs="Arial"/>
          <w:b/>
          <w:bCs/>
          <w:sz w:val="21"/>
          <w:szCs w:val="21"/>
        </w:rPr>
      </w:pPr>
      <w:r w:rsidRPr="00EE13E9">
        <w:rPr>
          <w:rFonts w:ascii="Arial" w:hAnsi="Arial" w:cs="Arial"/>
          <w:b/>
          <w:bCs/>
          <w:sz w:val="21"/>
          <w:szCs w:val="21"/>
        </w:rPr>
        <w:t>Lockdown nie zwalnia firmy z o</w:t>
      </w:r>
      <w:r w:rsidR="00EF2B52">
        <w:rPr>
          <w:rFonts w:ascii="Arial" w:hAnsi="Arial" w:cs="Arial"/>
          <w:b/>
          <w:bCs/>
          <w:sz w:val="21"/>
          <w:szCs w:val="21"/>
        </w:rPr>
        <w:t>dpowiedzialności za wypadki</w:t>
      </w:r>
    </w:p>
    <w:p w14:paraId="08556109" w14:textId="77777777" w:rsidR="0079125E" w:rsidRPr="00EE13E9" w:rsidRDefault="0079125E" w:rsidP="0079125E">
      <w:pPr>
        <w:spacing w:before="0" w:after="0" w:line="276" w:lineRule="auto"/>
        <w:rPr>
          <w:rFonts w:ascii="Arial" w:hAnsi="Arial" w:cs="Arial"/>
          <w:b/>
          <w:bCs/>
          <w:sz w:val="21"/>
          <w:szCs w:val="21"/>
        </w:rPr>
      </w:pPr>
    </w:p>
    <w:p w14:paraId="774B923C" w14:textId="3D5F256B" w:rsidR="00804F54" w:rsidRPr="00EE13E9" w:rsidRDefault="00804F54" w:rsidP="00804F54">
      <w:pPr>
        <w:pStyle w:val="Akapitzlist"/>
        <w:numPr>
          <w:ilvl w:val="0"/>
          <w:numId w:val="3"/>
        </w:numPr>
        <w:spacing w:before="0" w:after="0" w:line="276" w:lineRule="auto"/>
        <w:ind w:left="426"/>
        <w:contextualSpacing w:val="0"/>
        <w:rPr>
          <w:rFonts w:ascii="Arial" w:hAnsi="Arial" w:cs="Arial"/>
          <w:b/>
          <w:bCs/>
          <w:sz w:val="21"/>
          <w:szCs w:val="21"/>
        </w:rPr>
      </w:pPr>
      <w:r w:rsidRPr="00EE13E9">
        <w:rPr>
          <w:rFonts w:ascii="Arial" w:hAnsi="Arial" w:cs="Arial"/>
          <w:b/>
          <w:bCs/>
          <w:sz w:val="21"/>
          <w:szCs w:val="21"/>
        </w:rPr>
        <w:t xml:space="preserve">Lockdown nie zwalnia właścicieli </w:t>
      </w:r>
      <w:r w:rsidR="00307DD4" w:rsidRPr="00EE13E9">
        <w:rPr>
          <w:rFonts w:ascii="Arial" w:hAnsi="Arial" w:cs="Arial"/>
          <w:b/>
          <w:bCs/>
          <w:sz w:val="21"/>
          <w:szCs w:val="21"/>
        </w:rPr>
        <w:t xml:space="preserve">czasowo </w:t>
      </w:r>
      <w:r w:rsidRPr="00EE13E9">
        <w:rPr>
          <w:rFonts w:ascii="Arial" w:hAnsi="Arial" w:cs="Arial"/>
          <w:b/>
          <w:bCs/>
          <w:sz w:val="21"/>
          <w:szCs w:val="21"/>
        </w:rPr>
        <w:t>zamkniętych firm z obowiązków, które nakłada na ni</w:t>
      </w:r>
      <w:r w:rsidR="00307DD4" w:rsidRPr="00EE13E9">
        <w:rPr>
          <w:rFonts w:ascii="Arial" w:hAnsi="Arial" w:cs="Arial"/>
          <w:b/>
          <w:bCs/>
          <w:sz w:val="21"/>
          <w:szCs w:val="21"/>
        </w:rPr>
        <w:t>ch</w:t>
      </w:r>
      <w:r w:rsidRPr="00EE13E9">
        <w:rPr>
          <w:rFonts w:ascii="Arial" w:hAnsi="Arial" w:cs="Arial"/>
          <w:b/>
          <w:bCs/>
          <w:sz w:val="21"/>
          <w:szCs w:val="21"/>
        </w:rPr>
        <w:t xml:space="preserve"> prawo.</w:t>
      </w:r>
    </w:p>
    <w:p w14:paraId="174EEE2D" w14:textId="4049D41D" w:rsidR="001B0055" w:rsidRPr="00EE13E9" w:rsidRDefault="00541B65" w:rsidP="00804F54">
      <w:pPr>
        <w:pStyle w:val="Akapitzlist"/>
        <w:numPr>
          <w:ilvl w:val="0"/>
          <w:numId w:val="3"/>
        </w:numPr>
        <w:spacing w:before="0" w:after="0" w:line="276" w:lineRule="auto"/>
        <w:ind w:left="426"/>
        <w:contextualSpacing w:val="0"/>
        <w:rPr>
          <w:rFonts w:ascii="Arial" w:hAnsi="Arial" w:cs="Arial"/>
          <w:b/>
          <w:bCs/>
          <w:sz w:val="21"/>
          <w:szCs w:val="21"/>
        </w:rPr>
      </w:pPr>
      <w:r>
        <w:rPr>
          <w:rFonts w:ascii="Arial" w:hAnsi="Arial" w:cs="Arial"/>
          <w:b/>
          <w:bCs/>
          <w:sz w:val="21"/>
          <w:szCs w:val="21"/>
        </w:rPr>
        <w:t>Przypomniała o tym tegoroczna zima</w:t>
      </w:r>
      <w:r w:rsidR="00804F54" w:rsidRPr="00EE13E9">
        <w:rPr>
          <w:rFonts w:ascii="Arial" w:hAnsi="Arial" w:cs="Arial"/>
          <w:b/>
          <w:bCs/>
          <w:sz w:val="21"/>
          <w:szCs w:val="21"/>
        </w:rPr>
        <w:t xml:space="preserve"> – nieodśnieżony chodnik czy sople przy dachu zagraża</w:t>
      </w:r>
      <w:r>
        <w:rPr>
          <w:rFonts w:ascii="Arial" w:hAnsi="Arial" w:cs="Arial"/>
          <w:b/>
          <w:bCs/>
          <w:sz w:val="21"/>
          <w:szCs w:val="21"/>
        </w:rPr>
        <w:t>ły</w:t>
      </w:r>
      <w:r w:rsidR="00804F54" w:rsidRPr="00EE13E9">
        <w:rPr>
          <w:rFonts w:ascii="Arial" w:hAnsi="Arial" w:cs="Arial"/>
          <w:b/>
          <w:bCs/>
          <w:sz w:val="21"/>
          <w:szCs w:val="21"/>
        </w:rPr>
        <w:t xml:space="preserve"> zdrowiu przechodniów, a firm</w:t>
      </w:r>
      <w:r>
        <w:rPr>
          <w:rFonts w:ascii="Arial" w:hAnsi="Arial" w:cs="Arial"/>
          <w:b/>
          <w:bCs/>
          <w:sz w:val="21"/>
          <w:szCs w:val="21"/>
        </w:rPr>
        <w:t>y</w:t>
      </w:r>
      <w:r w:rsidR="00804F54" w:rsidRPr="00EE13E9">
        <w:rPr>
          <w:rFonts w:ascii="Arial" w:hAnsi="Arial" w:cs="Arial"/>
          <w:b/>
          <w:bCs/>
          <w:sz w:val="21"/>
          <w:szCs w:val="21"/>
        </w:rPr>
        <w:t xml:space="preserve"> naraża</w:t>
      </w:r>
      <w:r>
        <w:rPr>
          <w:rFonts w:ascii="Arial" w:hAnsi="Arial" w:cs="Arial"/>
          <w:b/>
          <w:bCs/>
          <w:sz w:val="21"/>
          <w:szCs w:val="21"/>
        </w:rPr>
        <w:t>ły</w:t>
      </w:r>
      <w:r w:rsidR="00804F54" w:rsidRPr="00EE13E9">
        <w:rPr>
          <w:rFonts w:ascii="Arial" w:hAnsi="Arial" w:cs="Arial"/>
          <w:b/>
          <w:bCs/>
          <w:sz w:val="21"/>
          <w:szCs w:val="21"/>
        </w:rPr>
        <w:t xml:space="preserve"> na roszczenia od poszkodowanych.</w:t>
      </w:r>
    </w:p>
    <w:p w14:paraId="4A13F742" w14:textId="4DC638DE" w:rsidR="001B0055" w:rsidRPr="00EE13E9" w:rsidRDefault="00804F54" w:rsidP="00804F54">
      <w:pPr>
        <w:pStyle w:val="Akapitzlist"/>
        <w:numPr>
          <w:ilvl w:val="0"/>
          <w:numId w:val="3"/>
        </w:numPr>
        <w:spacing w:before="0" w:after="0" w:line="276" w:lineRule="auto"/>
        <w:ind w:left="426"/>
        <w:contextualSpacing w:val="0"/>
        <w:rPr>
          <w:rFonts w:ascii="Arial" w:hAnsi="Arial" w:cs="Arial"/>
          <w:b/>
          <w:bCs/>
          <w:sz w:val="21"/>
          <w:szCs w:val="21"/>
        </w:rPr>
      </w:pPr>
      <w:r w:rsidRPr="00EE13E9">
        <w:rPr>
          <w:rFonts w:ascii="Arial" w:hAnsi="Arial" w:cs="Arial"/>
          <w:b/>
          <w:bCs/>
          <w:sz w:val="21"/>
          <w:szCs w:val="21"/>
        </w:rPr>
        <w:t xml:space="preserve">Jeśli zamknięta w lockdownie firma ma ubezpieczenie OC, finansową odpowiedzialność za </w:t>
      </w:r>
      <w:r w:rsidR="00792461">
        <w:rPr>
          <w:rFonts w:ascii="Arial" w:hAnsi="Arial" w:cs="Arial"/>
          <w:b/>
          <w:bCs/>
          <w:sz w:val="21"/>
          <w:szCs w:val="21"/>
        </w:rPr>
        <w:t xml:space="preserve">szkody </w:t>
      </w:r>
      <w:r w:rsidRPr="00EE13E9">
        <w:rPr>
          <w:rFonts w:ascii="Arial" w:hAnsi="Arial" w:cs="Arial"/>
          <w:b/>
          <w:bCs/>
          <w:sz w:val="21"/>
          <w:szCs w:val="21"/>
        </w:rPr>
        <w:t>przejmuje na</w:t>
      </w:r>
      <w:r w:rsidR="000613C4">
        <w:rPr>
          <w:rFonts w:ascii="Arial" w:hAnsi="Arial" w:cs="Arial"/>
          <w:b/>
          <w:bCs/>
          <w:sz w:val="21"/>
          <w:szCs w:val="21"/>
        </w:rPr>
        <w:t> </w:t>
      </w:r>
      <w:r w:rsidRPr="00EE13E9">
        <w:rPr>
          <w:rFonts w:ascii="Arial" w:hAnsi="Arial" w:cs="Arial"/>
          <w:b/>
          <w:bCs/>
          <w:sz w:val="21"/>
          <w:szCs w:val="21"/>
        </w:rPr>
        <w:t>siebie ubezpieczyciel.</w:t>
      </w:r>
    </w:p>
    <w:p w14:paraId="77337BBF" w14:textId="77777777" w:rsidR="0079125E" w:rsidRPr="00EE13E9" w:rsidRDefault="0079125E" w:rsidP="0079125E">
      <w:pPr>
        <w:spacing w:before="0" w:after="0" w:line="276" w:lineRule="auto"/>
        <w:rPr>
          <w:rFonts w:ascii="Arial" w:hAnsi="Arial" w:cs="Arial"/>
          <w:b/>
          <w:bCs/>
          <w:sz w:val="21"/>
          <w:szCs w:val="21"/>
        </w:rPr>
      </w:pPr>
    </w:p>
    <w:p w14:paraId="1ABDC3FB" w14:textId="61AEBE6D" w:rsidR="00307DD4" w:rsidRPr="00EE13E9" w:rsidRDefault="00307DD4" w:rsidP="0079125E">
      <w:pPr>
        <w:spacing w:before="0" w:after="0" w:line="276" w:lineRule="auto"/>
        <w:rPr>
          <w:rFonts w:ascii="Arial" w:hAnsi="Arial" w:cs="Arial"/>
          <w:sz w:val="21"/>
          <w:szCs w:val="21"/>
        </w:rPr>
      </w:pPr>
      <w:r w:rsidRPr="00EE13E9">
        <w:rPr>
          <w:rFonts w:ascii="Arial" w:hAnsi="Arial" w:cs="Arial"/>
          <w:sz w:val="21"/>
          <w:szCs w:val="21"/>
        </w:rPr>
        <w:t xml:space="preserve">Nieczynna w związku z lockdownem firma to oczywiste kłopoty finansowe dla jej właściciela. </w:t>
      </w:r>
      <w:r w:rsidR="00C44D02" w:rsidRPr="00EE13E9">
        <w:rPr>
          <w:rFonts w:ascii="Arial" w:hAnsi="Arial" w:cs="Arial"/>
          <w:sz w:val="21"/>
          <w:szCs w:val="21"/>
        </w:rPr>
        <w:t>W</w:t>
      </w:r>
      <w:r w:rsidR="0003789A" w:rsidRPr="00EE13E9">
        <w:rPr>
          <w:rFonts w:ascii="Arial" w:hAnsi="Arial" w:cs="Arial"/>
          <w:sz w:val="21"/>
          <w:szCs w:val="21"/>
        </w:rPr>
        <w:t> </w:t>
      </w:r>
      <w:r w:rsidR="00C44D02" w:rsidRPr="00EE13E9">
        <w:rPr>
          <w:rFonts w:ascii="Arial" w:hAnsi="Arial" w:cs="Arial"/>
          <w:sz w:val="21"/>
          <w:szCs w:val="21"/>
        </w:rPr>
        <w:t>trudnym czasie p</w:t>
      </w:r>
      <w:r w:rsidRPr="00EE13E9">
        <w:rPr>
          <w:rFonts w:ascii="Arial" w:hAnsi="Arial" w:cs="Arial"/>
          <w:sz w:val="21"/>
          <w:szCs w:val="21"/>
        </w:rPr>
        <w:t>rzedsiębiorcom nie pomaga także zima. W świetle prawa zamknięty lokal czy obiekt, np. hostel czy restauracja w centrum miasta, nie usprawiedliwia nieodśnieżonego i</w:t>
      </w:r>
      <w:r w:rsidR="000613C4">
        <w:rPr>
          <w:rFonts w:ascii="Arial" w:hAnsi="Arial" w:cs="Arial"/>
          <w:sz w:val="21"/>
          <w:szCs w:val="21"/>
        </w:rPr>
        <w:t> </w:t>
      </w:r>
      <w:r w:rsidRPr="00EE13E9">
        <w:rPr>
          <w:rFonts w:ascii="Arial" w:hAnsi="Arial" w:cs="Arial"/>
          <w:sz w:val="21"/>
          <w:szCs w:val="21"/>
        </w:rPr>
        <w:t xml:space="preserve">oblodzonego chodnika lub spadającego z dachu śniegu </w:t>
      </w:r>
      <w:r w:rsidR="00C44D02" w:rsidRPr="00EE13E9">
        <w:rPr>
          <w:rFonts w:ascii="Arial" w:hAnsi="Arial" w:cs="Arial"/>
          <w:sz w:val="21"/>
          <w:szCs w:val="21"/>
        </w:rPr>
        <w:t>czy</w:t>
      </w:r>
      <w:r w:rsidRPr="00EE13E9">
        <w:rPr>
          <w:rFonts w:ascii="Arial" w:hAnsi="Arial" w:cs="Arial"/>
          <w:sz w:val="21"/>
          <w:szCs w:val="21"/>
        </w:rPr>
        <w:t xml:space="preserve"> zwisających z niego sopli.</w:t>
      </w:r>
      <w:r w:rsidR="00C44D02" w:rsidRPr="00EE13E9">
        <w:rPr>
          <w:rFonts w:ascii="Arial" w:hAnsi="Arial" w:cs="Arial"/>
          <w:sz w:val="21"/>
          <w:szCs w:val="21"/>
        </w:rPr>
        <w:t xml:space="preserve"> </w:t>
      </w:r>
      <w:r w:rsidR="00C44D02" w:rsidRPr="00EE13E9">
        <w:rPr>
          <w:rFonts w:ascii="Arial" w:hAnsi="Arial" w:cs="Arial"/>
          <w:color w:val="000000"/>
          <w:sz w:val="21"/>
          <w:szCs w:val="21"/>
          <w:shd w:val="clear" w:color="auto" w:fill="FFFFFF"/>
        </w:rPr>
        <w:t xml:space="preserve">Właściciele nieruchomości </w:t>
      </w:r>
      <w:r w:rsidR="00A268AD">
        <w:rPr>
          <w:rFonts w:ascii="Arial" w:hAnsi="Arial" w:cs="Arial"/>
          <w:color w:val="000000"/>
          <w:sz w:val="21"/>
          <w:szCs w:val="21"/>
          <w:shd w:val="clear" w:color="auto" w:fill="FFFFFF"/>
        </w:rPr>
        <w:t xml:space="preserve">muszą o nią dbać i </w:t>
      </w:r>
      <w:r w:rsidR="00C44D02" w:rsidRPr="00EE13E9">
        <w:rPr>
          <w:rFonts w:ascii="Arial" w:hAnsi="Arial" w:cs="Arial"/>
          <w:color w:val="000000"/>
          <w:sz w:val="21"/>
          <w:szCs w:val="21"/>
          <w:shd w:val="clear" w:color="auto" w:fill="FFFFFF"/>
        </w:rPr>
        <w:t>ponoszą odpowiedzialność za wszelkie szkody na zdrowiu i</w:t>
      </w:r>
      <w:r w:rsidR="00AD5CCF">
        <w:rPr>
          <w:rFonts w:ascii="Arial" w:hAnsi="Arial" w:cs="Arial"/>
          <w:color w:val="000000"/>
          <w:sz w:val="21"/>
          <w:szCs w:val="21"/>
          <w:shd w:val="clear" w:color="auto" w:fill="FFFFFF"/>
        </w:rPr>
        <w:t> </w:t>
      </w:r>
      <w:r w:rsidR="00C44D02" w:rsidRPr="00EE13E9">
        <w:rPr>
          <w:rFonts w:ascii="Arial" w:hAnsi="Arial" w:cs="Arial"/>
          <w:color w:val="000000"/>
          <w:sz w:val="21"/>
          <w:szCs w:val="21"/>
          <w:shd w:val="clear" w:color="auto" w:fill="FFFFFF"/>
        </w:rPr>
        <w:t>mieniu, do których doszło na należąc</w:t>
      </w:r>
      <w:r w:rsidR="007C7207">
        <w:rPr>
          <w:rFonts w:ascii="Arial" w:hAnsi="Arial" w:cs="Arial"/>
          <w:color w:val="000000"/>
          <w:sz w:val="21"/>
          <w:szCs w:val="21"/>
          <w:shd w:val="clear" w:color="auto" w:fill="FFFFFF"/>
        </w:rPr>
        <w:t>ej</w:t>
      </w:r>
      <w:r w:rsidR="00C44D02" w:rsidRPr="00EE13E9">
        <w:rPr>
          <w:rFonts w:ascii="Arial" w:hAnsi="Arial" w:cs="Arial"/>
          <w:color w:val="000000"/>
          <w:sz w:val="21"/>
          <w:szCs w:val="21"/>
          <w:shd w:val="clear" w:color="auto" w:fill="FFFFFF"/>
        </w:rPr>
        <w:t xml:space="preserve"> do nich posesji.</w:t>
      </w:r>
    </w:p>
    <w:p w14:paraId="2CDEB624" w14:textId="76FE4C3E" w:rsidR="00C44D02" w:rsidRPr="00EE13E9" w:rsidRDefault="00C44D02" w:rsidP="0079125E">
      <w:pPr>
        <w:spacing w:before="0" w:after="0" w:line="276" w:lineRule="auto"/>
        <w:rPr>
          <w:rFonts w:ascii="Arial" w:hAnsi="Arial" w:cs="Arial"/>
          <w:sz w:val="21"/>
          <w:szCs w:val="21"/>
        </w:rPr>
      </w:pPr>
    </w:p>
    <w:p w14:paraId="14BFE1D2" w14:textId="03432345" w:rsidR="00C44D02" w:rsidRPr="00EE13E9" w:rsidRDefault="00C44D02" w:rsidP="0079125E">
      <w:pPr>
        <w:spacing w:before="0" w:after="0" w:line="276" w:lineRule="auto"/>
        <w:rPr>
          <w:rFonts w:ascii="Arial" w:hAnsi="Arial" w:cs="Arial"/>
          <w:sz w:val="21"/>
          <w:szCs w:val="21"/>
        </w:rPr>
      </w:pPr>
      <w:r w:rsidRPr="00EE13E9">
        <w:rPr>
          <w:rFonts w:ascii="Arial" w:hAnsi="Arial" w:cs="Arial"/>
          <w:b/>
          <w:bCs/>
          <w:sz w:val="21"/>
          <w:szCs w:val="21"/>
        </w:rPr>
        <w:t>-</w:t>
      </w:r>
      <w:r w:rsidRPr="00EE13E9">
        <w:rPr>
          <w:rFonts w:ascii="Arial" w:hAnsi="Arial" w:cs="Arial"/>
          <w:sz w:val="21"/>
          <w:szCs w:val="21"/>
        </w:rPr>
        <w:t xml:space="preserve"> </w:t>
      </w:r>
      <w:r w:rsidRPr="00EE13E9">
        <w:rPr>
          <w:rFonts w:ascii="Arial" w:hAnsi="Arial" w:cs="Arial"/>
          <w:i/>
          <w:iCs/>
          <w:sz w:val="21"/>
          <w:szCs w:val="21"/>
        </w:rPr>
        <w:t>Nieodśnieżony chodnik, śliskie schody, spadający z gzymsu ciężki śnieg – to wszystko stwarza zagrożenie dla zdrowia i mienia przechodniów, a w konsekwencji dla finansów przedsiębiorstwa. Poszkodowany może</w:t>
      </w:r>
      <w:r w:rsidR="00DA0CBD">
        <w:rPr>
          <w:rFonts w:ascii="Arial" w:hAnsi="Arial" w:cs="Arial"/>
          <w:i/>
          <w:iCs/>
          <w:sz w:val="21"/>
          <w:szCs w:val="21"/>
        </w:rPr>
        <w:t xml:space="preserve"> ubiegać się o odszkodowanie</w:t>
      </w:r>
      <w:r w:rsidR="00BA7E2E" w:rsidRPr="00EE13E9">
        <w:rPr>
          <w:rFonts w:ascii="Arial" w:hAnsi="Arial" w:cs="Arial"/>
          <w:i/>
          <w:iCs/>
          <w:sz w:val="21"/>
          <w:szCs w:val="21"/>
        </w:rPr>
        <w:t xml:space="preserve"> od firmy odpowiedzialnej </w:t>
      </w:r>
      <w:r w:rsidRPr="00EE13E9">
        <w:rPr>
          <w:rFonts w:ascii="Arial" w:hAnsi="Arial" w:cs="Arial"/>
          <w:i/>
          <w:iCs/>
          <w:sz w:val="21"/>
          <w:szCs w:val="21"/>
        </w:rPr>
        <w:t>za utrzymanie porządku w</w:t>
      </w:r>
      <w:r w:rsidR="001E6F8C" w:rsidRPr="00EE13E9">
        <w:rPr>
          <w:rFonts w:ascii="Arial" w:hAnsi="Arial" w:cs="Arial"/>
          <w:i/>
          <w:iCs/>
          <w:sz w:val="21"/>
          <w:szCs w:val="21"/>
        </w:rPr>
        <w:t> </w:t>
      </w:r>
      <w:r w:rsidRPr="00EE13E9">
        <w:rPr>
          <w:rFonts w:ascii="Arial" w:hAnsi="Arial" w:cs="Arial"/>
          <w:i/>
          <w:iCs/>
          <w:sz w:val="21"/>
          <w:szCs w:val="21"/>
        </w:rPr>
        <w:t xml:space="preserve">miejscu wypadku. </w:t>
      </w:r>
      <w:r w:rsidR="00BA7E2E" w:rsidRPr="00EE13E9">
        <w:rPr>
          <w:rFonts w:ascii="Arial" w:hAnsi="Arial" w:cs="Arial"/>
          <w:i/>
          <w:iCs/>
          <w:sz w:val="21"/>
          <w:szCs w:val="21"/>
        </w:rPr>
        <w:t xml:space="preserve">Notowaliśmy już takie przypadki tej zimy. </w:t>
      </w:r>
      <w:r w:rsidR="00A268AD">
        <w:rPr>
          <w:rFonts w:ascii="Arial" w:hAnsi="Arial" w:cs="Arial"/>
          <w:i/>
          <w:iCs/>
          <w:sz w:val="21"/>
          <w:szCs w:val="21"/>
        </w:rPr>
        <w:t>Na oblodzonym chodniku przed zamkniętą restauracją p</w:t>
      </w:r>
      <w:r w:rsidR="00BA7E2E" w:rsidRPr="00EE13E9">
        <w:rPr>
          <w:rFonts w:ascii="Arial" w:hAnsi="Arial" w:cs="Arial"/>
          <w:i/>
          <w:iCs/>
          <w:sz w:val="21"/>
          <w:szCs w:val="21"/>
        </w:rPr>
        <w:t xml:space="preserve">rzechodzień złamał </w:t>
      </w:r>
      <w:r w:rsidR="00A268AD">
        <w:rPr>
          <w:rFonts w:ascii="Arial" w:hAnsi="Arial" w:cs="Arial"/>
          <w:i/>
          <w:iCs/>
          <w:sz w:val="21"/>
          <w:szCs w:val="21"/>
        </w:rPr>
        <w:t>r</w:t>
      </w:r>
      <w:r w:rsidR="00BA7E2E" w:rsidRPr="00EE13E9">
        <w:rPr>
          <w:rFonts w:ascii="Arial" w:hAnsi="Arial" w:cs="Arial"/>
          <w:i/>
          <w:iCs/>
          <w:sz w:val="21"/>
          <w:szCs w:val="21"/>
        </w:rPr>
        <w:t>ękę i</w:t>
      </w:r>
      <w:r w:rsidR="00C91030">
        <w:rPr>
          <w:rFonts w:ascii="Arial" w:hAnsi="Arial" w:cs="Arial"/>
          <w:i/>
          <w:iCs/>
          <w:sz w:val="21"/>
          <w:szCs w:val="21"/>
        </w:rPr>
        <w:t> </w:t>
      </w:r>
      <w:r w:rsidR="00BA7E2E" w:rsidRPr="00EE13E9">
        <w:rPr>
          <w:rFonts w:ascii="Arial" w:hAnsi="Arial" w:cs="Arial"/>
          <w:i/>
          <w:iCs/>
          <w:sz w:val="21"/>
          <w:szCs w:val="21"/>
        </w:rPr>
        <w:t xml:space="preserve">zgłosił </w:t>
      </w:r>
      <w:r w:rsidR="00A268AD">
        <w:rPr>
          <w:rFonts w:ascii="Arial" w:hAnsi="Arial" w:cs="Arial"/>
          <w:i/>
          <w:iCs/>
          <w:sz w:val="21"/>
          <w:szCs w:val="21"/>
        </w:rPr>
        <w:t xml:space="preserve">się z roszczeniem </w:t>
      </w:r>
      <w:r w:rsidR="00BA7E2E" w:rsidRPr="00EE13E9">
        <w:rPr>
          <w:rFonts w:ascii="Arial" w:hAnsi="Arial" w:cs="Arial"/>
          <w:i/>
          <w:iCs/>
          <w:sz w:val="21"/>
          <w:szCs w:val="21"/>
        </w:rPr>
        <w:t xml:space="preserve">do </w:t>
      </w:r>
      <w:r w:rsidR="00A268AD">
        <w:rPr>
          <w:rFonts w:ascii="Arial" w:hAnsi="Arial" w:cs="Arial"/>
          <w:i/>
          <w:iCs/>
          <w:sz w:val="21"/>
          <w:szCs w:val="21"/>
        </w:rPr>
        <w:t>jej właścicieli</w:t>
      </w:r>
      <w:r w:rsidR="00BA7E2E" w:rsidRPr="00EE13E9">
        <w:rPr>
          <w:rFonts w:ascii="Arial" w:hAnsi="Arial" w:cs="Arial"/>
          <w:i/>
          <w:iCs/>
          <w:sz w:val="21"/>
          <w:szCs w:val="21"/>
        </w:rPr>
        <w:t>.</w:t>
      </w:r>
      <w:r w:rsidR="005D65D0" w:rsidRPr="00EE13E9">
        <w:rPr>
          <w:rFonts w:ascii="Arial" w:hAnsi="Arial" w:cs="Arial"/>
          <w:i/>
          <w:iCs/>
          <w:sz w:val="21"/>
          <w:szCs w:val="21"/>
        </w:rPr>
        <w:t xml:space="preserve"> Sprawa trafiła do nas, bo restauracja była ubezpieczona w</w:t>
      </w:r>
      <w:r w:rsidR="00C91030">
        <w:rPr>
          <w:rFonts w:ascii="Arial" w:hAnsi="Arial" w:cs="Arial"/>
          <w:i/>
          <w:iCs/>
          <w:sz w:val="21"/>
          <w:szCs w:val="21"/>
        </w:rPr>
        <w:t> </w:t>
      </w:r>
      <w:r w:rsidR="005D65D0" w:rsidRPr="00EE13E9">
        <w:rPr>
          <w:rFonts w:ascii="Arial" w:hAnsi="Arial" w:cs="Arial"/>
          <w:i/>
          <w:iCs/>
          <w:sz w:val="21"/>
          <w:szCs w:val="21"/>
        </w:rPr>
        <w:t>zakresie OC z tytułu prowadzenia działalności gospodarczej. W takiej sytuacji</w:t>
      </w:r>
      <w:r w:rsidR="00A268AD">
        <w:rPr>
          <w:rFonts w:ascii="Arial" w:hAnsi="Arial" w:cs="Arial"/>
          <w:i/>
          <w:iCs/>
          <w:sz w:val="21"/>
          <w:szCs w:val="21"/>
        </w:rPr>
        <w:t>, jeśli przedsiębiorca zrobił wszystko, aby uniknąć szkody, a mimo to do niej doszło,</w:t>
      </w:r>
      <w:r w:rsidR="005D65D0" w:rsidRPr="00EE13E9">
        <w:rPr>
          <w:rFonts w:ascii="Arial" w:hAnsi="Arial" w:cs="Arial"/>
          <w:i/>
          <w:iCs/>
          <w:sz w:val="21"/>
          <w:szCs w:val="21"/>
        </w:rPr>
        <w:t xml:space="preserve"> </w:t>
      </w:r>
      <w:r w:rsidR="00051296">
        <w:rPr>
          <w:rFonts w:ascii="Arial" w:hAnsi="Arial" w:cs="Arial"/>
          <w:i/>
          <w:iCs/>
          <w:sz w:val="21"/>
          <w:szCs w:val="21"/>
        </w:rPr>
        <w:t xml:space="preserve">zakład ubezpieczeń przejmuje roszczenie i wypłaca należne odszkodowanie </w:t>
      </w:r>
      <w:r w:rsidR="005D65D0" w:rsidRPr="00EE13E9">
        <w:rPr>
          <w:rFonts w:ascii="Arial" w:hAnsi="Arial" w:cs="Arial"/>
          <w:i/>
          <w:iCs/>
          <w:sz w:val="21"/>
          <w:szCs w:val="21"/>
        </w:rPr>
        <w:t xml:space="preserve">– </w:t>
      </w:r>
      <w:r w:rsidR="005D65D0" w:rsidRPr="00EE13E9">
        <w:rPr>
          <w:rFonts w:ascii="Arial" w:hAnsi="Arial" w:cs="Arial"/>
          <w:sz w:val="21"/>
          <w:szCs w:val="21"/>
        </w:rPr>
        <w:t>tłumaczy Damian Andruszkiewicz, dyrektor Departamentu Ubezpieczeń Małych i Średnich Przedsiębiorstw w Compensa TU S.A. Vienna Insurance Group.</w:t>
      </w:r>
    </w:p>
    <w:p w14:paraId="324AEA71" w14:textId="77777777" w:rsidR="00A268AD" w:rsidRPr="00EE13E9" w:rsidRDefault="00A268AD" w:rsidP="0079125E">
      <w:pPr>
        <w:spacing w:before="0" w:after="0" w:line="276" w:lineRule="auto"/>
        <w:rPr>
          <w:rFonts w:ascii="Arial" w:hAnsi="Arial" w:cs="Arial"/>
          <w:sz w:val="21"/>
          <w:szCs w:val="21"/>
        </w:rPr>
      </w:pPr>
    </w:p>
    <w:p w14:paraId="0FF89CDD" w14:textId="2DD25FA9" w:rsidR="001B0055" w:rsidRPr="00EE13E9" w:rsidRDefault="001B0055" w:rsidP="0079125E">
      <w:pPr>
        <w:spacing w:before="0" w:after="0" w:line="276" w:lineRule="auto"/>
        <w:rPr>
          <w:rFonts w:ascii="Arial" w:hAnsi="Arial" w:cs="Arial"/>
          <w:color w:val="000000"/>
          <w:sz w:val="21"/>
          <w:szCs w:val="21"/>
          <w:shd w:val="clear" w:color="auto" w:fill="FFFFFF"/>
        </w:rPr>
      </w:pPr>
      <w:r w:rsidRPr="00EE13E9">
        <w:rPr>
          <w:rFonts w:ascii="Arial" w:hAnsi="Arial" w:cs="Arial"/>
          <w:color w:val="000000"/>
          <w:sz w:val="21"/>
          <w:szCs w:val="21"/>
          <w:shd w:val="clear" w:color="auto" w:fill="FFFFFF"/>
        </w:rPr>
        <w:t>Podstaw</w:t>
      </w:r>
      <w:r w:rsidR="005D65D0" w:rsidRPr="00EE13E9">
        <w:rPr>
          <w:rFonts w:ascii="Arial" w:hAnsi="Arial" w:cs="Arial"/>
          <w:color w:val="000000"/>
          <w:sz w:val="21"/>
          <w:szCs w:val="21"/>
          <w:shd w:val="clear" w:color="auto" w:fill="FFFFFF"/>
        </w:rPr>
        <w:t>ę</w:t>
      </w:r>
      <w:r w:rsidRPr="00EE13E9">
        <w:rPr>
          <w:rFonts w:ascii="Arial" w:hAnsi="Arial" w:cs="Arial"/>
          <w:color w:val="000000"/>
          <w:sz w:val="21"/>
          <w:szCs w:val="21"/>
          <w:shd w:val="clear" w:color="auto" w:fill="FFFFFF"/>
        </w:rPr>
        <w:t xml:space="preserve"> do zgł</w:t>
      </w:r>
      <w:r w:rsidR="003E21C9">
        <w:rPr>
          <w:rFonts w:ascii="Arial" w:hAnsi="Arial" w:cs="Arial"/>
          <w:color w:val="000000"/>
          <w:sz w:val="21"/>
          <w:szCs w:val="21"/>
          <w:shd w:val="clear" w:color="auto" w:fill="FFFFFF"/>
        </w:rPr>
        <w:t>aszania roszczeń</w:t>
      </w:r>
      <w:r w:rsidRPr="00EE13E9">
        <w:rPr>
          <w:rFonts w:ascii="Arial" w:hAnsi="Arial" w:cs="Arial"/>
          <w:color w:val="000000"/>
          <w:sz w:val="21"/>
          <w:szCs w:val="21"/>
          <w:shd w:val="clear" w:color="auto" w:fill="FFFFFF"/>
        </w:rPr>
        <w:t xml:space="preserve"> </w:t>
      </w:r>
      <w:r w:rsidR="005D65D0" w:rsidRPr="00EE13E9">
        <w:rPr>
          <w:rFonts w:ascii="Arial" w:hAnsi="Arial" w:cs="Arial"/>
          <w:color w:val="000000"/>
          <w:sz w:val="21"/>
          <w:szCs w:val="21"/>
          <w:shd w:val="clear" w:color="auto" w:fill="FFFFFF"/>
        </w:rPr>
        <w:t>reguluje ustawa o utrzymaniu czystości i porządku w gminach (art. 5 ust. 1 pkt 4).</w:t>
      </w:r>
      <w:r w:rsidRPr="00EE13E9">
        <w:rPr>
          <w:rFonts w:ascii="Arial" w:hAnsi="Arial" w:cs="Arial"/>
          <w:color w:val="000000"/>
          <w:sz w:val="21"/>
          <w:szCs w:val="21"/>
          <w:shd w:val="clear" w:color="auto" w:fill="FFFFFF"/>
        </w:rPr>
        <w:t xml:space="preserve"> Właściciele nieruchomości muszą pilnować, aby uprzątnąć błoto, śnieg, lód lub inne zanieczyszczenia z przeznaczonych dla pieszych chodników położonych wzdłuż budynku.</w:t>
      </w:r>
    </w:p>
    <w:p w14:paraId="740696EE" w14:textId="77777777" w:rsidR="00A268AD" w:rsidRPr="00EE13E9" w:rsidRDefault="00A268AD" w:rsidP="0079125E">
      <w:pPr>
        <w:spacing w:before="0" w:after="0" w:line="276" w:lineRule="auto"/>
        <w:rPr>
          <w:rFonts w:ascii="Arial" w:hAnsi="Arial" w:cs="Arial"/>
          <w:color w:val="000000"/>
          <w:sz w:val="21"/>
          <w:szCs w:val="21"/>
          <w:shd w:val="clear" w:color="auto" w:fill="FFFFFF"/>
        </w:rPr>
      </w:pPr>
    </w:p>
    <w:p w14:paraId="0B218680" w14:textId="259090D2" w:rsidR="00D7286C" w:rsidRPr="00EE13E9" w:rsidRDefault="004406F8" w:rsidP="0079125E">
      <w:pPr>
        <w:spacing w:before="0" w:after="0" w:line="276" w:lineRule="auto"/>
        <w:rPr>
          <w:rFonts w:ascii="Arial" w:hAnsi="Arial" w:cs="Arial"/>
          <w:b/>
          <w:bCs/>
          <w:color w:val="000000"/>
          <w:sz w:val="21"/>
          <w:szCs w:val="21"/>
          <w:shd w:val="clear" w:color="auto" w:fill="FFFFFF"/>
        </w:rPr>
      </w:pPr>
      <w:r w:rsidRPr="00EE13E9">
        <w:rPr>
          <w:rFonts w:ascii="Arial" w:hAnsi="Arial" w:cs="Arial"/>
          <w:b/>
          <w:bCs/>
          <w:color w:val="000000"/>
          <w:sz w:val="21"/>
          <w:szCs w:val="21"/>
          <w:shd w:val="clear" w:color="auto" w:fill="FFFFFF"/>
        </w:rPr>
        <w:t xml:space="preserve">OC </w:t>
      </w:r>
      <w:r w:rsidR="00833DDC" w:rsidRPr="00EE13E9">
        <w:rPr>
          <w:rFonts w:ascii="Arial" w:hAnsi="Arial" w:cs="Arial"/>
          <w:b/>
          <w:bCs/>
          <w:color w:val="000000"/>
          <w:sz w:val="21"/>
          <w:szCs w:val="21"/>
          <w:shd w:val="clear" w:color="auto" w:fill="FFFFFF"/>
        </w:rPr>
        <w:t xml:space="preserve">działa </w:t>
      </w:r>
      <w:r w:rsidRPr="00EE13E9">
        <w:rPr>
          <w:rFonts w:ascii="Arial" w:hAnsi="Arial" w:cs="Arial"/>
          <w:b/>
          <w:bCs/>
          <w:color w:val="000000"/>
          <w:sz w:val="21"/>
          <w:szCs w:val="21"/>
          <w:shd w:val="clear" w:color="auto" w:fill="FFFFFF"/>
        </w:rPr>
        <w:t xml:space="preserve">nie tylko </w:t>
      </w:r>
      <w:r w:rsidR="00833DDC" w:rsidRPr="00EE13E9">
        <w:rPr>
          <w:rFonts w:ascii="Arial" w:hAnsi="Arial" w:cs="Arial"/>
          <w:b/>
          <w:bCs/>
          <w:color w:val="000000"/>
          <w:sz w:val="21"/>
          <w:szCs w:val="21"/>
          <w:shd w:val="clear" w:color="auto" w:fill="FFFFFF"/>
        </w:rPr>
        <w:t>po zimowych wypadkach</w:t>
      </w:r>
    </w:p>
    <w:p w14:paraId="6A69ACDE" w14:textId="58B4D22E" w:rsidR="00F62F9B" w:rsidRPr="00EE13E9" w:rsidRDefault="00F62F9B" w:rsidP="00F62F9B">
      <w:pPr>
        <w:spacing w:before="0" w:after="0" w:line="276" w:lineRule="auto"/>
        <w:rPr>
          <w:rFonts w:ascii="Arial" w:hAnsi="Arial" w:cs="Arial"/>
          <w:color w:val="000000"/>
          <w:sz w:val="21"/>
          <w:szCs w:val="21"/>
          <w:shd w:val="clear" w:color="auto" w:fill="FFFFFF"/>
        </w:rPr>
      </w:pPr>
      <w:r w:rsidRPr="00EE13E9">
        <w:rPr>
          <w:rFonts w:ascii="Arial" w:hAnsi="Arial" w:cs="Arial"/>
          <w:color w:val="000000"/>
          <w:sz w:val="21"/>
          <w:szCs w:val="21"/>
          <w:shd w:val="clear" w:color="auto" w:fill="FFFFFF"/>
        </w:rPr>
        <w:t>Przedmiotem ubezpieczenia jest odpowiedzialność cywilna przedsiębiorcy za szkody osobowe lub rzeczowe. Warto pamiętać, że polisa chroni przed stratami czy uszczerbkiem na zdrowiu, których klient faktycznie doznał, ale także przed utraconymi wskutek niespodziewanego wypadku korzyściami (np. czasową utratą zdolności do pracy, a w rezultacie źródła dochodu).</w:t>
      </w:r>
    </w:p>
    <w:p w14:paraId="2BF01A50" w14:textId="352E3340" w:rsidR="00F62F9B" w:rsidRPr="00EE13E9" w:rsidRDefault="00F62F9B" w:rsidP="00F62F9B">
      <w:pPr>
        <w:spacing w:before="0" w:after="0" w:line="276" w:lineRule="auto"/>
        <w:rPr>
          <w:rFonts w:ascii="Arial" w:hAnsi="Arial" w:cs="Arial"/>
          <w:color w:val="000000"/>
          <w:sz w:val="21"/>
          <w:szCs w:val="21"/>
          <w:shd w:val="clear" w:color="auto" w:fill="FFFFFF"/>
        </w:rPr>
      </w:pPr>
    </w:p>
    <w:p w14:paraId="2398FFD5" w14:textId="2A62B2AD" w:rsidR="00833DDC" w:rsidRPr="00EE13E9" w:rsidRDefault="008B6507" w:rsidP="0079125E">
      <w:pPr>
        <w:spacing w:before="0" w:after="0" w:line="276" w:lineRule="auto"/>
        <w:ind w:hanging="20"/>
        <w:rPr>
          <w:rFonts w:ascii="Arial" w:hAnsi="Arial" w:cs="Arial"/>
          <w:color w:val="000000" w:themeColor="text1"/>
          <w:sz w:val="21"/>
          <w:szCs w:val="21"/>
          <w:shd w:val="clear" w:color="auto" w:fill="FFFFFF"/>
        </w:rPr>
      </w:pPr>
      <w:r w:rsidRPr="00EE13E9">
        <w:rPr>
          <w:rFonts w:ascii="Arial" w:hAnsi="Arial" w:cs="Arial"/>
          <w:color w:val="000000" w:themeColor="text1"/>
          <w:sz w:val="21"/>
          <w:szCs w:val="21"/>
          <w:shd w:val="clear" w:color="auto" w:fill="FFFFFF"/>
        </w:rPr>
        <w:t xml:space="preserve">Szkody zimowe to jeden z </w:t>
      </w:r>
      <w:r w:rsidR="00F62F9B" w:rsidRPr="00EE13E9">
        <w:rPr>
          <w:rFonts w:ascii="Arial" w:hAnsi="Arial" w:cs="Arial"/>
          <w:color w:val="000000" w:themeColor="text1"/>
          <w:sz w:val="21"/>
          <w:szCs w:val="21"/>
          <w:shd w:val="clear" w:color="auto" w:fill="FFFFFF"/>
        </w:rPr>
        <w:t xml:space="preserve">obrazowych </w:t>
      </w:r>
      <w:r w:rsidRPr="00EE13E9">
        <w:rPr>
          <w:rFonts w:ascii="Arial" w:hAnsi="Arial" w:cs="Arial"/>
          <w:color w:val="000000" w:themeColor="text1"/>
          <w:sz w:val="21"/>
          <w:szCs w:val="21"/>
          <w:shd w:val="clear" w:color="auto" w:fill="FFFFFF"/>
        </w:rPr>
        <w:t xml:space="preserve">przykładów działania polisy OC. </w:t>
      </w:r>
      <w:r w:rsidR="00F62F9B" w:rsidRPr="00EE13E9">
        <w:rPr>
          <w:rFonts w:ascii="Arial" w:hAnsi="Arial" w:cs="Arial"/>
          <w:color w:val="000000" w:themeColor="text1"/>
          <w:sz w:val="21"/>
          <w:szCs w:val="21"/>
          <w:shd w:val="clear" w:color="auto" w:fill="FFFFFF"/>
        </w:rPr>
        <w:t>Można jednak powiedzieć, że u</w:t>
      </w:r>
      <w:r w:rsidRPr="00EE13E9">
        <w:rPr>
          <w:rFonts w:ascii="Arial" w:hAnsi="Arial" w:cs="Arial"/>
          <w:color w:val="000000" w:themeColor="text1"/>
          <w:sz w:val="21"/>
          <w:szCs w:val="21"/>
          <w:shd w:val="clear" w:color="auto" w:fill="FFFFFF"/>
        </w:rPr>
        <w:t xml:space="preserve">bezpieczenie przydaje się </w:t>
      </w:r>
      <w:r w:rsidR="00F62F9B" w:rsidRPr="00EE13E9">
        <w:rPr>
          <w:rFonts w:ascii="Arial" w:hAnsi="Arial" w:cs="Arial"/>
          <w:color w:val="000000" w:themeColor="text1"/>
          <w:sz w:val="21"/>
          <w:szCs w:val="21"/>
          <w:shd w:val="clear" w:color="auto" w:fill="FFFFFF"/>
        </w:rPr>
        <w:t xml:space="preserve">przede wszystkim </w:t>
      </w:r>
      <w:r w:rsidRPr="00EE13E9">
        <w:rPr>
          <w:rFonts w:ascii="Arial" w:hAnsi="Arial" w:cs="Arial"/>
          <w:color w:val="000000" w:themeColor="text1"/>
          <w:sz w:val="21"/>
          <w:szCs w:val="21"/>
          <w:shd w:val="clear" w:color="auto" w:fill="FFFFFF"/>
        </w:rPr>
        <w:t xml:space="preserve">firmom, </w:t>
      </w:r>
      <w:r w:rsidR="00F62F9B" w:rsidRPr="00EE13E9">
        <w:rPr>
          <w:rFonts w:ascii="Arial" w:hAnsi="Arial" w:cs="Arial"/>
          <w:color w:val="000000" w:themeColor="text1"/>
          <w:sz w:val="21"/>
          <w:szCs w:val="21"/>
          <w:shd w:val="clear" w:color="auto" w:fill="FFFFFF"/>
        </w:rPr>
        <w:t>które opierają działalność na</w:t>
      </w:r>
      <w:r w:rsidRPr="00EE13E9">
        <w:rPr>
          <w:rFonts w:ascii="Arial" w:hAnsi="Arial" w:cs="Arial"/>
          <w:color w:val="000000" w:themeColor="text1"/>
          <w:sz w:val="21"/>
          <w:szCs w:val="21"/>
          <w:shd w:val="clear" w:color="auto" w:fill="FFFFFF"/>
        </w:rPr>
        <w:t xml:space="preserve"> bezpośredni</w:t>
      </w:r>
      <w:r w:rsidR="00F62F9B" w:rsidRPr="00EE13E9">
        <w:rPr>
          <w:rFonts w:ascii="Arial" w:hAnsi="Arial" w:cs="Arial"/>
          <w:color w:val="000000" w:themeColor="text1"/>
          <w:sz w:val="21"/>
          <w:szCs w:val="21"/>
          <w:shd w:val="clear" w:color="auto" w:fill="FFFFFF"/>
        </w:rPr>
        <w:t>m</w:t>
      </w:r>
      <w:r w:rsidRPr="00EE13E9">
        <w:rPr>
          <w:rFonts w:ascii="Arial" w:hAnsi="Arial" w:cs="Arial"/>
          <w:color w:val="000000" w:themeColor="text1"/>
          <w:sz w:val="21"/>
          <w:szCs w:val="21"/>
          <w:shd w:val="clear" w:color="auto" w:fill="FFFFFF"/>
        </w:rPr>
        <w:t xml:space="preserve"> kontak</w:t>
      </w:r>
      <w:r w:rsidR="00F62F9B" w:rsidRPr="00EE13E9">
        <w:rPr>
          <w:rFonts w:ascii="Arial" w:hAnsi="Arial" w:cs="Arial"/>
          <w:color w:val="000000" w:themeColor="text1"/>
          <w:sz w:val="21"/>
          <w:szCs w:val="21"/>
          <w:shd w:val="clear" w:color="auto" w:fill="FFFFFF"/>
        </w:rPr>
        <w:t>cie</w:t>
      </w:r>
      <w:r w:rsidRPr="00EE13E9">
        <w:rPr>
          <w:rFonts w:ascii="Arial" w:hAnsi="Arial" w:cs="Arial"/>
          <w:color w:val="000000" w:themeColor="text1"/>
          <w:sz w:val="21"/>
          <w:szCs w:val="21"/>
          <w:shd w:val="clear" w:color="auto" w:fill="FFFFFF"/>
        </w:rPr>
        <w:t xml:space="preserve"> z klientem i jego mieniem.</w:t>
      </w:r>
      <w:r w:rsidR="00F62F9B" w:rsidRPr="00EE13E9">
        <w:rPr>
          <w:rFonts w:ascii="Arial" w:hAnsi="Arial" w:cs="Arial"/>
          <w:color w:val="000000" w:themeColor="text1"/>
          <w:sz w:val="21"/>
          <w:szCs w:val="21"/>
          <w:shd w:val="clear" w:color="auto" w:fill="FFFFFF"/>
        </w:rPr>
        <w:t xml:space="preserve"> </w:t>
      </w:r>
    </w:p>
    <w:p w14:paraId="276D611A" w14:textId="2A32FC83" w:rsidR="00F62F9B" w:rsidRPr="00EE13E9" w:rsidRDefault="00F62F9B" w:rsidP="0079125E">
      <w:pPr>
        <w:spacing w:before="0" w:after="0" w:line="276" w:lineRule="auto"/>
        <w:ind w:hanging="20"/>
        <w:rPr>
          <w:rFonts w:ascii="Arial" w:hAnsi="Arial" w:cs="Arial"/>
          <w:color w:val="000000" w:themeColor="text1"/>
          <w:sz w:val="21"/>
          <w:szCs w:val="21"/>
          <w:shd w:val="clear" w:color="auto" w:fill="FFFFFF"/>
        </w:rPr>
      </w:pPr>
    </w:p>
    <w:p w14:paraId="010DEDCF" w14:textId="01AE4298" w:rsidR="00F62F9B" w:rsidRDefault="00F62F9B" w:rsidP="0079125E">
      <w:pPr>
        <w:spacing w:before="0" w:after="0" w:line="276" w:lineRule="auto"/>
        <w:ind w:hanging="20"/>
        <w:rPr>
          <w:rFonts w:ascii="Arial" w:hAnsi="Arial" w:cs="Arial"/>
          <w:color w:val="000000" w:themeColor="text1"/>
          <w:sz w:val="21"/>
          <w:szCs w:val="21"/>
          <w:shd w:val="clear" w:color="auto" w:fill="FFFFFF"/>
        </w:rPr>
      </w:pPr>
      <w:r w:rsidRPr="00EE13E9">
        <w:rPr>
          <w:rFonts w:ascii="Arial" w:hAnsi="Arial" w:cs="Arial"/>
          <w:color w:val="000000" w:themeColor="text1"/>
          <w:sz w:val="21"/>
          <w:szCs w:val="21"/>
          <w:shd w:val="clear" w:color="auto" w:fill="FFFFFF"/>
        </w:rPr>
        <w:t xml:space="preserve">- </w:t>
      </w:r>
      <w:r w:rsidR="003B2F45" w:rsidRPr="00EE13E9">
        <w:rPr>
          <w:rFonts w:ascii="Arial" w:hAnsi="Arial" w:cs="Arial"/>
          <w:i/>
          <w:iCs/>
          <w:color w:val="000000" w:themeColor="text1"/>
          <w:sz w:val="21"/>
          <w:szCs w:val="21"/>
          <w:shd w:val="clear" w:color="auto" w:fill="FFFFFF"/>
        </w:rPr>
        <w:t xml:space="preserve">Wypłacaliśmy już odszkodowania klientom myjni i warsztatów, z których auta wyjeżdżały </w:t>
      </w:r>
      <w:r w:rsidR="00E940B2">
        <w:rPr>
          <w:rFonts w:ascii="Arial" w:hAnsi="Arial" w:cs="Arial"/>
          <w:i/>
          <w:iCs/>
          <w:color w:val="000000" w:themeColor="text1"/>
          <w:sz w:val="21"/>
          <w:szCs w:val="21"/>
          <w:shd w:val="clear" w:color="auto" w:fill="FFFFFF"/>
        </w:rPr>
        <w:t>uszkodzone</w:t>
      </w:r>
      <w:r w:rsidR="003B2F45" w:rsidRPr="00EE13E9">
        <w:rPr>
          <w:rFonts w:ascii="Arial" w:hAnsi="Arial" w:cs="Arial"/>
          <w:i/>
          <w:iCs/>
          <w:color w:val="000000" w:themeColor="text1"/>
          <w:sz w:val="21"/>
          <w:szCs w:val="21"/>
          <w:shd w:val="clear" w:color="auto" w:fill="FFFFFF"/>
        </w:rPr>
        <w:t xml:space="preserve">. Zgłaszali się do nas poszkodowani </w:t>
      </w:r>
      <w:r w:rsidR="00DA0CBD">
        <w:rPr>
          <w:rFonts w:ascii="Arial" w:hAnsi="Arial" w:cs="Arial"/>
          <w:i/>
          <w:iCs/>
          <w:color w:val="000000" w:themeColor="text1"/>
          <w:sz w:val="21"/>
          <w:szCs w:val="21"/>
          <w:shd w:val="clear" w:color="auto" w:fill="FFFFFF"/>
        </w:rPr>
        <w:t>klienci zakładów fryzjerskich czy restauracji</w:t>
      </w:r>
      <w:r w:rsidR="003B2F45" w:rsidRPr="00EE13E9">
        <w:rPr>
          <w:rFonts w:ascii="Arial" w:hAnsi="Arial" w:cs="Arial"/>
          <w:i/>
          <w:iCs/>
          <w:color w:val="000000" w:themeColor="text1"/>
          <w:sz w:val="21"/>
          <w:szCs w:val="21"/>
          <w:shd w:val="clear" w:color="auto" w:fill="FFFFFF"/>
        </w:rPr>
        <w:t xml:space="preserve">. Powodów potencjalnych roszczeń jest mnóstwo. Ubezpieczeniowe doświadczenie uczy, że nawet największa ostrożność nie gwarantuje, że do wypadku nie dojdzie </w:t>
      </w:r>
      <w:r w:rsidR="003B2F45" w:rsidRPr="00EE13E9">
        <w:rPr>
          <w:rFonts w:ascii="Arial" w:hAnsi="Arial" w:cs="Arial"/>
          <w:color w:val="000000" w:themeColor="text1"/>
          <w:sz w:val="21"/>
          <w:szCs w:val="21"/>
          <w:shd w:val="clear" w:color="auto" w:fill="FFFFFF"/>
        </w:rPr>
        <w:t>– dodaje Damian Andruszkiewicz z Compensy.</w:t>
      </w:r>
    </w:p>
    <w:p w14:paraId="454DDCCC" w14:textId="68B916B5" w:rsidR="00833DDC" w:rsidRPr="00EE13E9" w:rsidRDefault="00833DDC" w:rsidP="00844293">
      <w:pPr>
        <w:spacing w:before="0" w:after="0" w:line="276" w:lineRule="auto"/>
        <w:rPr>
          <w:rFonts w:ascii="Arial" w:hAnsi="Arial" w:cs="Arial"/>
          <w:color w:val="000000" w:themeColor="text1"/>
          <w:sz w:val="21"/>
          <w:szCs w:val="21"/>
          <w:shd w:val="clear" w:color="auto" w:fill="FFFFFF"/>
        </w:rPr>
      </w:pPr>
    </w:p>
    <w:p w14:paraId="1FA8FDBD" w14:textId="2E5223B2" w:rsidR="003B2F45" w:rsidRPr="00EE13E9" w:rsidRDefault="003B2F45" w:rsidP="0079125E">
      <w:pPr>
        <w:spacing w:before="0" w:after="0" w:line="276" w:lineRule="auto"/>
        <w:ind w:hanging="20"/>
        <w:rPr>
          <w:rFonts w:ascii="Arial" w:hAnsi="Arial" w:cs="Arial"/>
          <w:b/>
          <w:bCs/>
          <w:color w:val="000000" w:themeColor="text1"/>
          <w:sz w:val="21"/>
          <w:szCs w:val="21"/>
          <w:shd w:val="clear" w:color="auto" w:fill="FFFFFF"/>
        </w:rPr>
      </w:pPr>
      <w:r w:rsidRPr="00EE13E9">
        <w:rPr>
          <w:rFonts w:ascii="Arial" w:hAnsi="Arial" w:cs="Arial"/>
          <w:b/>
          <w:bCs/>
          <w:color w:val="000000" w:themeColor="text1"/>
          <w:sz w:val="21"/>
          <w:szCs w:val="21"/>
          <w:shd w:val="clear" w:color="auto" w:fill="FFFFFF"/>
        </w:rPr>
        <w:t>Co jest ważne przy zakupie polisy?</w:t>
      </w:r>
    </w:p>
    <w:p w14:paraId="2394FE00" w14:textId="153D767F" w:rsidR="00833DDC" w:rsidRPr="00EE13E9" w:rsidRDefault="005B5D9B" w:rsidP="00075D28">
      <w:pPr>
        <w:spacing w:before="0" w:after="0" w:line="276" w:lineRule="auto"/>
        <w:ind w:hanging="20"/>
        <w:rPr>
          <w:rFonts w:ascii="Arial" w:hAnsi="Arial" w:cs="Arial"/>
          <w:color w:val="000000" w:themeColor="text1"/>
          <w:sz w:val="21"/>
          <w:szCs w:val="21"/>
          <w:shd w:val="clear" w:color="auto" w:fill="FFFFFF"/>
        </w:rPr>
      </w:pPr>
      <w:r w:rsidRPr="00EE13E9">
        <w:rPr>
          <w:rFonts w:ascii="Arial" w:hAnsi="Arial" w:cs="Arial"/>
          <w:color w:val="000000" w:themeColor="text1"/>
          <w:sz w:val="21"/>
          <w:szCs w:val="21"/>
          <w:shd w:val="clear" w:color="auto" w:fill="FFFFFF"/>
        </w:rPr>
        <w:t>Kluczowe jest samo włączenie ryzyka OC do ubezpieczeni</w:t>
      </w:r>
      <w:r w:rsidR="003E21C9">
        <w:rPr>
          <w:rFonts w:ascii="Arial" w:hAnsi="Arial" w:cs="Arial"/>
          <w:color w:val="000000" w:themeColor="text1"/>
          <w:sz w:val="21"/>
          <w:szCs w:val="21"/>
          <w:shd w:val="clear" w:color="auto" w:fill="FFFFFF"/>
        </w:rPr>
        <w:t>a</w:t>
      </w:r>
      <w:r w:rsidRPr="00EE13E9">
        <w:rPr>
          <w:rFonts w:ascii="Arial" w:hAnsi="Arial" w:cs="Arial"/>
          <w:color w:val="000000" w:themeColor="text1"/>
          <w:sz w:val="21"/>
          <w:szCs w:val="21"/>
          <w:shd w:val="clear" w:color="auto" w:fill="FFFFFF"/>
        </w:rPr>
        <w:t xml:space="preserve"> firmy. Poza tym </w:t>
      </w:r>
      <w:r w:rsidR="00833DDC" w:rsidRPr="00EE13E9">
        <w:rPr>
          <w:rFonts w:ascii="Arial" w:hAnsi="Arial" w:cs="Arial"/>
          <w:color w:val="000000" w:themeColor="text1"/>
          <w:sz w:val="21"/>
          <w:szCs w:val="21"/>
          <w:shd w:val="clear" w:color="auto" w:fill="FFFFFF"/>
        </w:rPr>
        <w:t xml:space="preserve">bardzo ważne jest, aby suma gwarancyjna – maksymalna kwota, do której odszkodowanie zapłaci ubezpieczyciel – </w:t>
      </w:r>
      <w:r w:rsidRPr="00EE13E9">
        <w:rPr>
          <w:rFonts w:ascii="Arial" w:hAnsi="Arial" w:cs="Arial"/>
          <w:color w:val="000000" w:themeColor="text1"/>
          <w:sz w:val="21"/>
          <w:szCs w:val="21"/>
          <w:shd w:val="clear" w:color="auto" w:fill="FFFFFF"/>
        </w:rPr>
        <w:lastRenderedPageBreak/>
        <w:t>wystarczała</w:t>
      </w:r>
      <w:r w:rsidR="00833DDC" w:rsidRPr="00EE13E9">
        <w:rPr>
          <w:rFonts w:ascii="Arial" w:hAnsi="Arial" w:cs="Arial"/>
          <w:color w:val="000000" w:themeColor="text1"/>
          <w:sz w:val="21"/>
          <w:szCs w:val="21"/>
          <w:shd w:val="clear" w:color="auto" w:fill="FFFFFF"/>
        </w:rPr>
        <w:t xml:space="preserve"> do pokrycia ewentualnych roszczeń. </w:t>
      </w:r>
      <w:r w:rsidRPr="00EE13E9">
        <w:rPr>
          <w:rFonts w:ascii="Arial" w:hAnsi="Arial" w:cs="Arial"/>
          <w:color w:val="000000" w:themeColor="text1"/>
          <w:sz w:val="21"/>
          <w:szCs w:val="21"/>
          <w:shd w:val="clear" w:color="auto" w:fill="FFFFFF"/>
        </w:rPr>
        <w:t>Powinna być dostosowana do charakteru prowadzonego biznesu i</w:t>
      </w:r>
      <w:r w:rsidR="003E21C9">
        <w:rPr>
          <w:rFonts w:ascii="Arial" w:hAnsi="Arial" w:cs="Arial"/>
          <w:color w:val="000000" w:themeColor="text1"/>
          <w:sz w:val="21"/>
          <w:szCs w:val="21"/>
          <w:shd w:val="clear" w:color="auto" w:fill="FFFFFF"/>
        </w:rPr>
        <w:t xml:space="preserve"> zakresu</w:t>
      </w:r>
      <w:r w:rsidRPr="00EE13E9">
        <w:rPr>
          <w:rFonts w:ascii="Arial" w:hAnsi="Arial" w:cs="Arial"/>
          <w:color w:val="000000" w:themeColor="text1"/>
          <w:sz w:val="21"/>
          <w:szCs w:val="21"/>
          <w:shd w:val="clear" w:color="auto" w:fill="FFFFFF"/>
        </w:rPr>
        <w:t xml:space="preserve"> potencjalnych szkód. </w:t>
      </w:r>
      <w:r w:rsidR="00051296">
        <w:rPr>
          <w:rFonts w:ascii="Arial" w:hAnsi="Arial" w:cs="Arial"/>
          <w:color w:val="000000" w:themeColor="text1"/>
          <w:sz w:val="21"/>
          <w:szCs w:val="21"/>
          <w:shd w:val="clear" w:color="auto" w:fill="FFFFFF"/>
        </w:rPr>
        <w:t xml:space="preserve">Jeśli przedsiębiorcy trudno jest samodzielnie określić sumę gwarancyjną, powinien zwrócić się z prośbą o poradę do ubezpieczyciela. Ten oceni, jakie szkody (pod względem rodzaju i wartości) stanowią ryzyko dla biznesu i jak wysokie mogą być związane z nimi odszkodowania. </w:t>
      </w:r>
      <w:r w:rsidRPr="00EE13E9">
        <w:rPr>
          <w:rFonts w:ascii="Arial" w:hAnsi="Arial" w:cs="Arial"/>
          <w:color w:val="000000" w:themeColor="text1"/>
          <w:sz w:val="21"/>
          <w:szCs w:val="21"/>
          <w:shd w:val="clear" w:color="auto" w:fill="FFFFFF"/>
        </w:rPr>
        <w:t>Po otrzymaniu zasadnego roszczenia od poszkodowanej osoby, ubezpieczyciel</w:t>
      </w:r>
      <w:r w:rsidR="00833DDC" w:rsidRPr="00EE13E9">
        <w:rPr>
          <w:rFonts w:ascii="Arial" w:hAnsi="Arial" w:cs="Arial"/>
          <w:color w:val="000000" w:themeColor="text1"/>
          <w:sz w:val="21"/>
          <w:szCs w:val="21"/>
          <w:shd w:val="clear" w:color="auto" w:fill="FFFFFF"/>
        </w:rPr>
        <w:t xml:space="preserve"> przejmuje na siebie koszty naprawy i</w:t>
      </w:r>
      <w:r w:rsidR="00051296">
        <w:rPr>
          <w:rFonts w:ascii="Arial" w:hAnsi="Arial" w:cs="Arial"/>
          <w:color w:val="000000" w:themeColor="text1"/>
          <w:sz w:val="21"/>
          <w:szCs w:val="21"/>
          <w:shd w:val="clear" w:color="auto" w:fill="FFFFFF"/>
        </w:rPr>
        <w:t> </w:t>
      </w:r>
      <w:r w:rsidR="00833DDC" w:rsidRPr="00EE13E9">
        <w:rPr>
          <w:rFonts w:ascii="Arial" w:hAnsi="Arial" w:cs="Arial"/>
          <w:color w:val="000000" w:themeColor="text1"/>
          <w:sz w:val="21"/>
          <w:szCs w:val="21"/>
          <w:shd w:val="clear" w:color="auto" w:fill="FFFFFF"/>
        </w:rPr>
        <w:t>likwidacji szkody, a</w:t>
      </w:r>
      <w:r w:rsidR="00C91030">
        <w:rPr>
          <w:rFonts w:ascii="Arial" w:hAnsi="Arial" w:cs="Arial"/>
          <w:color w:val="000000" w:themeColor="text1"/>
          <w:sz w:val="21"/>
          <w:szCs w:val="21"/>
          <w:shd w:val="clear" w:color="auto" w:fill="FFFFFF"/>
        </w:rPr>
        <w:t> </w:t>
      </w:r>
      <w:r w:rsidR="00833DDC" w:rsidRPr="00EE13E9">
        <w:rPr>
          <w:rFonts w:ascii="Arial" w:hAnsi="Arial" w:cs="Arial"/>
          <w:color w:val="000000" w:themeColor="text1"/>
          <w:sz w:val="21"/>
          <w:szCs w:val="21"/>
          <w:shd w:val="clear" w:color="auto" w:fill="FFFFFF"/>
        </w:rPr>
        <w:t xml:space="preserve">także </w:t>
      </w:r>
      <w:r w:rsidRPr="00EE13E9">
        <w:rPr>
          <w:rFonts w:ascii="Arial" w:hAnsi="Arial" w:cs="Arial"/>
          <w:color w:val="000000" w:themeColor="text1"/>
          <w:sz w:val="21"/>
          <w:szCs w:val="21"/>
          <w:shd w:val="clear" w:color="auto" w:fill="FFFFFF"/>
        </w:rPr>
        <w:t xml:space="preserve">ewentualne </w:t>
      </w:r>
      <w:r w:rsidR="00833DDC" w:rsidRPr="00EE13E9">
        <w:rPr>
          <w:rFonts w:ascii="Arial" w:hAnsi="Arial" w:cs="Arial"/>
          <w:color w:val="000000" w:themeColor="text1"/>
          <w:sz w:val="21"/>
          <w:szCs w:val="21"/>
          <w:shd w:val="clear" w:color="auto" w:fill="FFFFFF"/>
        </w:rPr>
        <w:t>opłaty sądowe i wynagrodzenia rzeczoznawców.</w:t>
      </w:r>
    </w:p>
    <w:p w14:paraId="4150484F" w14:textId="77777777" w:rsidR="00075D28" w:rsidRPr="00EE13E9" w:rsidRDefault="00075D28" w:rsidP="00075D28">
      <w:pPr>
        <w:spacing w:before="0" w:after="0" w:line="276" w:lineRule="auto"/>
        <w:ind w:hanging="20"/>
        <w:rPr>
          <w:rFonts w:ascii="Arial" w:hAnsi="Arial" w:cs="Arial"/>
          <w:color w:val="000000" w:themeColor="text1"/>
          <w:sz w:val="21"/>
          <w:szCs w:val="21"/>
          <w:shd w:val="clear" w:color="auto" w:fill="FFFFFF"/>
        </w:rPr>
      </w:pPr>
    </w:p>
    <w:p w14:paraId="4A9EC562" w14:textId="7FA1067E" w:rsidR="0079125E" w:rsidRPr="00844293" w:rsidRDefault="0079125E" w:rsidP="0079125E">
      <w:pPr>
        <w:pStyle w:val="Akapitzlist"/>
        <w:spacing w:before="0" w:after="0" w:line="276" w:lineRule="auto"/>
        <w:ind w:left="0"/>
        <w:contextualSpacing w:val="0"/>
        <w:jc w:val="right"/>
        <w:rPr>
          <w:rFonts w:ascii="Arial" w:eastAsia="Times New Roman" w:hAnsi="Arial" w:cs="Arial"/>
          <w:i/>
          <w:iCs/>
          <w:color w:val="000000" w:themeColor="text1"/>
          <w:sz w:val="21"/>
          <w:szCs w:val="21"/>
          <w:lang w:val="en-GB" w:eastAsia="pl-PL"/>
        </w:rPr>
      </w:pPr>
      <w:r w:rsidRPr="00844293">
        <w:rPr>
          <w:rFonts w:ascii="Arial" w:eastAsia="Times New Roman" w:hAnsi="Arial" w:cs="Arial"/>
          <w:color w:val="000000" w:themeColor="text1"/>
          <w:sz w:val="21"/>
          <w:szCs w:val="21"/>
          <w:lang w:val="en-GB" w:eastAsia="pl-PL"/>
        </w:rPr>
        <w:t>Źródło: Compensa TU S.A. Vienna Insurance Group</w:t>
      </w:r>
    </w:p>
    <w:sectPr w:rsidR="0079125E" w:rsidRPr="00844293" w:rsidSect="00257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6B5A"/>
    <w:multiLevelType w:val="hybridMultilevel"/>
    <w:tmpl w:val="89CE1616"/>
    <w:lvl w:ilvl="0" w:tplc="AB324B0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7C05C1"/>
    <w:multiLevelType w:val="hybridMultilevel"/>
    <w:tmpl w:val="B456D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435E01"/>
    <w:multiLevelType w:val="hybridMultilevel"/>
    <w:tmpl w:val="0AA0F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AB"/>
    <w:rsid w:val="0003789A"/>
    <w:rsid w:val="00051296"/>
    <w:rsid w:val="00052626"/>
    <w:rsid w:val="000613C4"/>
    <w:rsid w:val="00075D28"/>
    <w:rsid w:val="0017724C"/>
    <w:rsid w:val="001B0055"/>
    <w:rsid w:val="001C2CFB"/>
    <w:rsid w:val="001E6F8C"/>
    <w:rsid w:val="00257B8C"/>
    <w:rsid w:val="00307DD4"/>
    <w:rsid w:val="00337EA9"/>
    <w:rsid w:val="003B2F45"/>
    <w:rsid w:val="003E21C9"/>
    <w:rsid w:val="004406F8"/>
    <w:rsid w:val="00541B65"/>
    <w:rsid w:val="005B5D9B"/>
    <w:rsid w:val="005D65D0"/>
    <w:rsid w:val="00642F6B"/>
    <w:rsid w:val="0079125E"/>
    <w:rsid w:val="00792461"/>
    <w:rsid w:val="007C7207"/>
    <w:rsid w:val="007F3BDE"/>
    <w:rsid w:val="00804F54"/>
    <w:rsid w:val="008161DF"/>
    <w:rsid w:val="00833DDC"/>
    <w:rsid w:val="00844293"/>
    <w:rsid w:val="008A5D64"/>
    <w:rsid w:val="008B6507"/>
    <w:rsid w:val="009C49AB"/>
    <w:rsid w:val="00A268AD"/>
    <w:rsid w:val="00A54A2F"/>
    <w:rsid w:val="00AD5CCF"/>
    <w:rsid w:val="00B27048"/>
    <w:rsid w:val="00BA7E2E"/>
    <w:rsid w:val="00C44D02"/>
    <w:rsid w:val="00C45089"/>
    <w:rsid w:val="00C91030"/>
    <w:rsid w:val="00D7286C"/>
    <w:rsid w:val="00D80AAF"/>
    <w:rsid w:val="00DA0CBD"/>
    <w:rsid w:val="00E56723"/>
    <w:rsid w:val="00E92BB0"/>
    <w:rsid w:val="00E940B2"/>
    <w:rsid w:val="00E94C34"/>
    <w:rsid w:val="00EE13E9"/>
    <w:rsid w:val="00EF2B52"/>
    <w:rsid w:val="00F62F9B"/>
    <w:rsid w:val="00F86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02AC"/>
  <w15:chartTrackingRefBased/>
  <w15:docId w15:val="{B4A99321-1A42-0147-BFC3-35C94D73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pPr>
        <w:spacing w:before="240" w:after="12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Kopczyńska</dc:creator>
  <cp:keywords/>
  <dc:description/>
  <cp:lastModifiedBy>Marcin Wójcik</cp:lastModifiedBy>
  <cp:revision>4</cp:revision>
  <dcterms:created xsi:type="dcterms:W3CDTF">2021-02-25T05:27:00Z</dcterms:created>
  <dcterms:modified xsi:type="dcterms:W3CDTF">2021-02-25T09:25:00Z</dcterms:modified>
</cp:coreProperties>
</file>